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C0" w:rsidRDefault="00BE5386">
      <w:pPr>
        <w:widowControl/>
        <w:shd w:val="clear" w:color="auto" w:fill="FFFFFF"/>
        <w:jc w:val="center"/>
        <w:rPr>
          <w:rFonts w:ascii="Verdana" w:eastAsia="宋体" w:hAnsi="Verdana" w:cs="宋体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kern w:val="0"/>
          <w:sz w:val="36"/>
          <w:szCs w:val="36"/>
        </w:rPr>
        <w:t>图书馆</w:t>
      </w:r>
      <w:r>
        <w:rPr>
          <w:rFonts w:ascii="Verdana" w:eastAsia="宋体" w:hAnsi="Verdana" w:cs="宋体"/>
          <w:b/>
          <w:bCs/>
          <w:kern w:val="0"/>
          <w:sz w:val="36"/>
          <w:szCs w:val="36"/>
        </w:rPr>
        <w:t>关于</w:t>
      </w:r>
      <w:r>
        <w:rPr>
          <w:rFonts w:ascii="Verdana" w:eastAsia="宋体" w:hAnsi="Verdana" w:cs="宋体" w:hint="eastAsia"/>
          <w:b/>
          <w:bCs/>
          <w:kern w:val="0"/>
          <w:sz w:val="36"/>
          <w:szCs w:val="36"/>
        </w:rPr>
        <w:t>招聘大学生创业团队的启事</w:t>
      </w:r>
    </w:p>
    <w:p w:rsidR="00094CC0" w:rsidRDefault="00BE5386">
      <w:pPr>
        <w:widowControl/>
        <w:shd w:val="clear" w:color="auto" w:fill="FFFFFF"/>
        <w:spacing w:line="375" w:lineRule="atLeast"/>
        <w:rPr>
          <w:rFonts w:ascii="仿宋_GB2312" w:eastAsia="仿宋_GB2312" w:hAnsi="宋体" w:cs="宋体"/>
          <w:sz w:val="32"/>
          <w:szCs w:val="32"/>
        </w:rPr>
      </w:pPr>
      <w:r>
        <w:rPr>
          <w:rFonts w:ascii="Verdana" w:eastAsia="宋体" w:hAnsi="Verdana" w:cs="宋体"/>
          <w:kern w:val="0"/>
          <w:szCs w:val="21"/>
        </w:rPr>
        <w:t>   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为满足读者要求图书馆提供咖啡服务的需求，改善和优化读者在馆学习条件和环境，同时，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为在校大学生创新创业提供实践平台，图书馆拟</w:t>
      </w:r>
      <w:r>
        <w:rPr>
          <w:rFonts w:ascii="仿宋_GB2312" w:eastAsia="仿宋_GB2312" w:hAnsi="宋体" w:cs="宋体" w:hint="eastAsia"/>
          <w:sz w:val="32"/>
          <w:szCs w:val="32"/>
        </w:rPr>
        <w:t>招</w:t>
      </w:r>
      <w:r>
        <w:rPr>
          <w:rFonts w:ascii="仿宋_GB2312" w:eastAsia="仿宋_GB2312" w:hAnsi="宋体" w:cs="宋体" w:hint="eastAsia"/>
          <w:sz w:val="32"/>
          <w:szCs w:val="32"/>
        </w:rPr>
        <w:t>聘</w:t>
      </w:r>
      <w:r>
        <w:rPr>
          <w:rFonts w:ascii="仿宋_GB2312" w:eastAsia="仿宋_GB2312" w:hAnsi="宋体" w:cs="宋体" w:hint="eastAsia"/>
          <w:sz w:val="32"/>
          <w:szCs w:val="32"/>
        </w:rPr>
        <w:t>大学生创业实践团队经营馆内简易咖啡服务。有关招聘事项如下：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一、项目概况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项目地点：图书馆二楼大厅北侧书吧，面积约</w:t>
      </w:r>
      <w:r>
        <w:rPr>
          <w:rFonts w:ascii="仿宋_GB2312" w:eastAsia="仿宋_GB2312" w:hAnsi="宋体" w:cs="宋体" w:hint="eastAsia"/>
          <w:sz w:val="32"/>
          <w:szCs w:val="32"/>
        </w:rPr>
        <w:t>120</w:t>
      </w:r>
      <w:r>
        <w:rPr>
          <w:rFonts w:ascii="仿宋_GB2312" w:eastAsia="仿宋_GB2312" w:hAnsi="宋体" w:cs="宋体" w:hint="eastAsia"/>
          <w:sz w:val="32"/>
          <w:szCs w:val="32"/>
        </w:rPr>
        <w:t>平方米。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基本条件：书吧内已有吧台，水电已通，另有书架、图书、阅览桌椅若干，可同时容纳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位左右读者。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基本内容：为读者提供简易咖啡服务。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基本要求：团队自主经营、自负盈亏；服务内容及文化创意必须与图书馆阅读空间和学习氛围相协调、相融合；团队自备咖啡服务相关的各类设备、器具、原料；必须保证食品卫生与食品安全；无条件服从图书馆公共安全和公共秩序管理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并接受校团委关于大学生创新创业工作指导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二、申报条件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团队成员必须是全日制在校本科生或研究生；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ˎ̥" w:cs="宋体" w:hint="eastAsia"/>
          <w:color w:val="0D0D0D" w:themeColor="text1" w:themeTint="F2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2.</w:t>
      </w:r>
      <w:r>
        <w:rPr>
          <w:rFonts w:ascii="仿宋_GB2312" w:eastAsia="仿宋_GB2312" w:hAnsi="ˎ̥" w:cs="宋体" w:hint="eastAsia"/>
          <w:color w:val="0D0D0D" w:themeColor="text1" w:themeTint="F2"/>
          <w:sz w:val="32"/>
          <w:szCs w:val="32"/>
        </w:rPr>
        <w:t>团队负责人具有较强创意策划、团队管理能力；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color w:val="0D0D0D" w:themeColor="text1" w:themeTint="F2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团队成员学习成绩优良，本科生无必修课考试不及格记录，研究生无课程不及格记录；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团队成员无不良信用记录，无违纪违法记录；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5.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有相</w:t>
      </w:r>
      <w:r>
        <w:rPr>
          <w:rFonts w:ascii="仿宋_GB2312" w:eastAsia="仿宋_GB2312" w:hAnsi="宋体" w:cs="宋体" w:hint="eastAsia"/>
          <w:sz w:val="32"/>
          <w:szCs w:val="32"/>
        </w:rPr>
        <w:t>关创业经验或已取得营业执照者优先</w:t>
      </w:r>
      <w:r>
        <w:rPr>
          <w:rFonts w:ascii="仿宋_GB2312" w:eastAsia="仿宋_GB2312" w:hAnsi="ˎ̥" w:cs="宋体" w:hint="eastAsia"/>
          <w:color w:val="0D0D0D" w:themeColor="text1" w:themeTint="F2"/>
          <w:sz w:val="32"/>
          <w:szCs w:val="32"/>
        </w:rPr>
        <w:t>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三、申报材料</w:t>
      </w:r>
      <w:r>
        <w:rPr>
          <w:rFonts w:ascii="黑体" w:eastAsia="黑体" w:hAnsi="黑体" w:cs="宋体" w:hint="eastAsia"/>
          <w:sz w:val="32"/>
          <w:szCs w:val="32"/>
        </w:rPr>
        <w:t xml:space="preserve"> 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申请人必须完整提供以下材料：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1.</w:t>
      </w:r>
      <w:r>
        <w:rPr>
          <w:rFonts w:ascii="仿宋_GB2312" w:eastAsia="仿宋_GB2312" w:hAnsi="宋体" w:cs="宋体" w:hint="eastAsia"/>
          <w:sz w:val="32"/>
          <w:szCs w:val="32"/>
        </w:rPr>
        <w:t>《华中农业大学图书馆咖啡服务创业项目申请表》（见附件）；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申报团队核心成员（</w:t>
      </w:r>
      <w:r>
        <w:rPr>
          <w:rFonts w:ascii="仿宋_GB2312" w:eastAsia="仿宋_GB2312" w:hAnsi="宋体" w:cs="宋体" w:hint="eastAsia"/>
          <w:sz w:val="32"/>
          <w:szCs w:val="32"/>
        </w:rPr>
        <w:t>3-5</w:t>
      </w:r>
      <w:r>
        <w:rPr>
          <w:rFonts w:ascii="仿宋_GB2312" w:eastAsia="仿宋_GB2312" w:hAnsi="宋体" w:cs="宋体" w:hint="eastAsia"/>
          <w:sz w:val="32"/>
          <w:szCs w:val="32"/>
        </w:rPr>
        <w:t>人）身份证及复印件、学生证及复印件，学习成绩单、无不及格记录证明（学院辅导员签字加盖学院公章）；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color w:val="0D0D0D" w:themeColor="text1" w:themeTint="F2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如有营业执照，提供营业执照副本和税务登记证副本复印件。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color w:val="0D0D0D" w:themeColor="text1" w:themeTint="F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除以上必备材料外，如果有项目策划书也可同时提供。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四、申报程序</w:t>
      </w:r>
      <w:r>
        <w:rPr>
          <w:rFonts w:ascii="黑体" w:eastAsia="黑体" w:hAnsi="黑体" w:cs="宋体" w:hint="eastAsia"/>
          <w:sz w:val="32"/>
          <w:szCs w:val="32"/>
        </w:rPr>
        <w:t xml:space="preserve"> 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ˎ̥" w:cs="宋体" w:hint="eastAsia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（一）递交申报材料。申报团队通过指定电子邮箱发送</w:t>
      </w:r>
      <w:r>
        <w:rPr>
          <w:rFonts w:ascii="仿宋_GB2312" w:eastAsia="仿宋_GB2312" w:hAnsi="ˎ̥" w:cs="宋体" w:hint="eastAsia"/>
          <w:color w:val="222222"/>
          <w:sz w:val="32"/>
          <w:szCs w:val="32"/>
        </w:rPr>
        <w:t>电子版申报材料，不接受来电、来访和纸质版申报材料。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ˎ̥" w:cs="宋体" w:hint="eastAsia"/>
          <w:color w:val="222222"/>
          <w:sz w:val="32"/>
          <w:szCs w:val="32"/>
        </w:rPr>
      </w:pPr>
      <w:r>
        <w:rPr>
          <w:rFonts w:ascii="仿宋_GB2312" w:eastAsia="仿宋_GB2312" w:hAnsi="ˎ̥" w:cs="宋体" w:hint="eastAsia"/>
          <w:color w:val="222222"/>
          <w:sz w:val="32"/>
          <w:szCs w:val="32"/>
        </w:rPr>
        <w:t>（二）申报团队资格审核。图书馆组织资格审核，并以电子邮件形式通知符合条件的申报团队，并告知现场答辩评审相关安排。</w:t>
      </w:r>
      <w:r>
        <w:rPr>
          <w:rFonts w:ascii="仿宋_GB2312" w:eastAsia="仿宋_GB2312" w:hAnsi="ˎ̥" w:cs="宋体" w:hint="eastAsia"/>
          <w:color w:val="222222"/>
          <w:sz w:val="32"/>
          <w:szCs w:val="32"/>
        </w:rPr>
        <w:t xml:space="preserve"> 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（三）现场答辩评审。图书馆组织评审小组对通过资格审核的申报团队开展现场答辩评审。参加现场答辩的团队指定本团队核心成员参加且参加的</w:t>
      </w:r>
      <w:r>
        <w:rPr>
          <w:rFonts w:ascii="仿宋_GB2312" w:eastAsia="仿宋_GB2312" w:hAnsi="宋体" w:cs="宋体"/>
          <w:sz w:val="32"/>
          <w:szCs w:val="32"/>
        </w:rPr>
        <w:t>人数不超过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人</w:t>
      </w:r>
      <w:r>
        <w:rPr>
          <w:rFonts w:ascii="仿宋_GB2312" w:eastAsia="仿宋_GB2312" w:hAnsi="宋体" w:cs="宋体" w:hint="eastAsia"/>
          <w:sz w:val="32"/>
          <w:szCs w:val="32"/>
        </w:rPr>
        <w:t>。评审小组对各答辩团队进行综合评分，最终确定拟聘团队。</w:t>
      </w:r>
    </w:p>
    <w:p w:rsidR="00094CC0" w:rsidRDefault="00BE538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（四）签订聘用协议。拟聘团队与图书馆签订相关聘用协议。</w:t>
      </w:r>
    </w:p>
    <w:p w:rsidR="00094CC0" w:rsidRDefault="00BE5386">
      <w:pPr>
        <w:widowControl/>
        <w:shd w:val="clear" w:color="auto" w:fill="FFFFFF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五、若申报团队出现以下任一情况，则取消申报资格：</w:t>
      </w:r>
    </w:p>
    <w:p w:rsidR="00094CC0" w:rsidRDefault="00BE5386">
      <w:pPr>
        <w:widowControl/>
        <w:shd w:val="clear" w:color="auto" w:fill="FFFFFF"/>
        <w:spacing w:line="520" w:lineRule="exac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1.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提供虚假申报信息；</w:t>
      </w:r>
    </w:p>
    <w:p w:rsidR="00094CC0" w:rsidRDefault="00BE5386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申报材料内容与学校相关规定相抵触，或违反国家有关法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律法规；</w:t>
      </w:r>
    </w:p>
    <w:p w:rsidR="00094CC0" w:rsidRDefault="00BE5386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涉嫌侵犯他人知识产权；</w:t>
      </w:r>
    </w:p>
    <w:p w:rsidR="00094CC0" w:rsidRDefault="00BE5386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评审小组认定的其他应该取消资格的情况。</w:t>
      </w:r>
    </w:p>
    <w:p w:rsidR="00094CC0" w:rsidRDefault="00BE5386">
      <w:pPr>
        <w:widowControl/>
        <w:shd w:val="clear" w:color="auto" w:fill="FFFFFF"/>
        <w:spacing w:line="52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宋体" w:hint="eastAsia"/>
          <w:sz w:val="32"/>
          <w:szCs w:val="32"/>
        </w:rPr>
        <w:t>申报时间</w:t>
      </w:r>
      <w:r>
        <w:rPr>
          <w:rFonts w:ascii="黑体" w:eastAsia="黑体" w:hAnsi="黑体" w:cs="宋体" w:hint="eastAsia"/>
          <w:sz w:val="32"/>
          <w:szCs w:val="32"/>
        </w:rPr>
        <w:t>与方式</w:t>
      </w:r>
    </w:p>
    <w:p w:rsidR="00094CC0" w:rsidRDefault="00BE5386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2016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日－</w:t>
      </w:r>
      <w:r>
        <w:rPr>
          <w:rFonts w:ascii="仿宋_GB2312" w:eastAsia="仿宋_GB2312" w:hAnsi="宋体" w:cs="宋体" w:hint="eastAsia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日。申报材料一律发送至</w:t>
      </w:r>
      <w:r>
        <w:rPr>
          <w:rFonts w:ascii="仿宋_GB2312" w:eastAsia="仿宋_GB2312" w:hAnsi="宋体" w:cs="宋体" w:hint="eastAsia"/>
          <w:sz w:val="32"/>
          <w:szCs w:val="32"/>
        </w:rPr>
        <w:t>lib@mail.hzau.edu.cn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94CC0" w:rsidRDefault="00094CC0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094CC0" w:rsidRDefault="00BE5386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附件：《华中农业大学图书馆大学生创业项目申请表》</w:t>
      </w:r>
    </w:p>
    <w:p w:rsidR="00094CC0" w:rsidRDefault="00094CC0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094CC0" w:rsidRDefault="00BE5386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图书馆</w:t>
      </w:r>
    </w:p>
    <w:p w:rsidR="00094CC0" w:rsidRDefault="00BE5386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p w:rsidR="00094CC0" w:rsidRDefault="00BE5386">
      <w:pPr>
        <w:spacing w:line="476" w:lineRule="atLeast"/>
        <w:ind w:left="70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附件：</w:t>
      </w:r>
      <w:r>
        <w:rPr>
          <w:rFonts w:ascii="华文中宋" w:eastAsia="华文中宋" w:hAnsi="华文中宋" w:hint="eastAsia"/>
          <w:b/>
          <w:sz w:val="32"/>
          <w:szCs w:val="32"/>
        </w:rPr>
        <w:t>华中农业</w:t>
      </w:r>
      <w:r>
        <w:rPr>
          <w:rFonts w:ascii="华文中宋" w:eastAsia="华文中宋" w:hAnsi="华文中宋"/>
          <w:b/>
          <w:sz w:val="32"/>
          <w:szCs w:val="32"/>
        </w:rPr>
        <w:t>大学</w:t>
      </w:r>
      <w:r>
        <w:rPr>
          <w:rFonts w:ascii="华文中宋" w:eastAsia="华文中宋" w:hAnsi="华文中宋" w:hint="eastAsia"/>
          <w:b/>
          <w:sz w:val="32"/>
          <w:szCs w:val="32"/>
        </w:rPr>
        <w:t>图书馆大学生创业项目</w:t>
      </w:r>
      <w:r>
        <w:rPr>
          <w:rFonts w:ascii="华文中宋" w:eastAsia="华文中宋" w:hAnsi="华文中宋"/>
          <w:b/>
          <w:sz w:val="32"/>
          <w:szCs w:val="32"/>
        </w:rPr>
        <w:t>申请表</w:t>
      </w:r>
    </w:p>
    <w:tbl>
      <w:tblPr>
        <w:tblpPr w:leftFromText="180" w:rightFromText="180" w:vertAnchor="text" w:horzAnchor="page" w:tblpX="667" w:tblpY="590"/>
        <w:tblOverlap w:val="never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20"/>
        <w:gridCol w:w="698"/>
        <w:gridCol w:w="1208"/>
        <w:gridCol w:w="47"/>
        <w:gridCol w:w="1276"/>
        <w:gridCol w:w="795"/>
        <w:gridCol w:w="53"/>
        <w:gridCol w:w="479"/>
        <w:gridCol w:w="374"/>
        <w:gridCol w:w="1250"/>
        <w:gridCol w:w="26"/>
        <w:gridCol w:w="759"/>
        <w:gridCol w:w="348"/>
        <w:gridCol w:w="288"/>
        <w:gridCol w:w="2014"/>
        <w:gridCol w:w="15"/>
      </w:tblGrid>
      <w:tr w:rsidR="00094CC0">
        <w:trPr>
          <w:gridBefore w:val="1"/>
          <w:wBefore w:w="7" w:type="dxa"/>
          <w:cantSplit/>
          <w:trHeight w:val="680"/>
        </w:trPr>
        <w:tc>
          <w:tcPr>
            <w:tcW w:w="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</w:t>
            </w:r>
          </w:p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</w:t>
            </w:r>
          </w:p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61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院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696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专业年级（全称）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61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2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邮箱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5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34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队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员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专业年级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邮箱</w:t>
            </w:r>
          </w:p>
        </w:tc>
      </w:tr>
      <w:tr w:rsidR="00094CC0">
        <w:trPr>
          <w:gridBefore w:val="1"/>
          <w:wBefore w:w="7" w:type="dxa"/>
          <w:cantSplit/>
          <w:trHeight w:val="58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BE538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8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8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8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8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rPr>
          <w:gridBefore w:val="1"/>
          <w:wBefore w:w="7" w:type="dxa"/>
          <w:cantSplit/>
          <w:trHeight w:val="585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0" w:rsidRDefault="00094C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4CC0" w:rsidRDefault="00094C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24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公司名称</w:t>
            </w:r>
          </w:p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（个体工商户字号）</w:t>
            </w:r>
          </w:p>
        </w:tc>
        <w:tc>
          <w:tcPr>
            <w:tcW w:w="7724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567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创业类型</w:t>
            </w:r>
          </w:p>
        </w:tc>
        <w:tc>
          <w:tcPr>
            <w:tcW w:w="7724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>□企业</w:t>
            </w: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>□个体工商户</w:t>
            </w: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>□其他（请注明）＿＿＿＿</w:t>
            </w: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595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工商注册地</w:t>
            </w:r>
          </w:p>
        </w:tc>
        <w:tc>
          <w:tcPr>
            <w:tcW w:w="2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工商名称预登记时间</w:t>
            </w:r>
          </w:p>
        </w:tc>
        <w:tc>
          <w:tcPr>
            <w:tcW w:w="2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88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申请人所占</w:t>
            </w:r>
          </w:p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注册资本比例</w:t>
            </w:r>
          </w:p>
        </w:tc>
        <w:tc>
          <w:tcPr>
            <w:tcW w:w="2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4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企业法人营业执照</w:t>
            </w:r>
          </w:p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注册号</w:t>
            </w:r>
          </w:p>
        </w:tc>
        <w:tc>
          <w:tcPr>
            <w:tcW w:w="2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组织机构代码</w:t>
            </w:r>
          </w:p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证号</w:t>
            </w:r>
          </w:p>
        </w:tc>
        <w:tc>
          <w:tcPr>
            <w:tcW w:w="2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5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税务登记证号</w:t>
            </w:r>
          </w:p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2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是否有专利</w:t>
            </w:r>
          </w:p>
        </w:tc>
        <w:tc>
          <w:tcPr>
            <w:tcW w:w="2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02"/>
        </w:trPr>
        <w:tc>
          <w:tcPr>
            <w:tcW w:w="2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8"/>
                <w:kern w:val="0"/>
                <w:sz w:val="18"/>
                <w:szCs w:val="18"/>
              </w:rPr>
              <w:t>员工中在校大学生人数</w:t>
            </w:r>
          </w:p>
        </w:tc>
        <w:tc>
          <w:tcPr>
            <w:tcW w:w="2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094CC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gridAfter w:val="1"/>
          <w:wBefore w:w="127" w:type="dxa"/>
          <w:wAfter w:w="15" w:type="dxa"/>
          <w:trHeight w:hRule="exact" w:val="3281"/>
        </w:trPr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团队情况</w:t>
            </w:r>
          </w:p>
        </w:tc>
        <w:tc>
          <w:tcPr>
            <w:tcW w:w="770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gridAfter w:val="1"/>
          <w:wBefore w:w="127" w:type="dxa"/>
          <w:wAfter w:w="15" w:type="dxa"/>
          <w:trHeight w:hRule="exact" w:val="4384"/>
        </w:trPr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项目的实施没思路以及可操作性分析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770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gridAfter w:val="1"/>
          <w:wBefore w:w="127" w:type="dxa"/>
          <w:wAfter w:w="15" w:type="dxa"/>
          <w:trHeight w:val="4067"/>
        </w:trPr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参与过或正在参与的创业活动情况</w:t>
            </w:r>
          </w:p>
        </w:tc>
        <w:tc>
          <w:tcPr>
            <w:tcW w:w="770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094CC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gridAfter w:val="1"/>
          <w:wBefore w:w="127" w:type="dxa"/>
          <w:wAfter w:w="15" w:type="dxa"/>
          <w:trHeight w:val="1551"/>
        </w:trPr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申请人</w:t>
            </w:r>
          </w:p>
          <w:p w:rsidR="00094CC0" w:rsidRDefault="00BE538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信用承诺</w:t>
            </w:r>
          </w:p>
        </w:tc>
        <w:tc>
          <w:tcPr>
            <w:tcW w:w="770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Default="00BE5386">
            <w:pPr>
              <w:ind w:firstLine="4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本人及本团队成员均无不良信用记录、无违法违纪纪录，以上提交申请材料均真实可靠，如有不实责任自负。</w:t>
            </w:r>
          </w:p>
          <w:p w:rsidR="00094CC0" w:rsidRDefault="00094CC0">
            <w:pPr>
              <w:ind w:firstLine="48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094CC0" w:rsidRDefault="00094CC0">
            <w:pPr>
              <w:ind w:firstLine="48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094CC0" w:rsidRDefault="00BE5386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       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申请日期：</w:t>
            </w:r>
          </w:p>
        </w:tc>
      </w:tr>
    </w:tbl>
    <w:p w:rsidR="00094CC0" w:rsidRDefault="00094CC0">
      <w:pPr>
        <w:rPr>
          <w:rFonts w:ascii="仿宋_GB2312" w:eastAsia="仿宋_GB2312" w:hAnsi="宋体" w:cs="宋体"/>
          <w:sz w:val="32"/>
          <w:szCs w:val="32"/>
        </w:rPr>
      </w:pPr>
    </w:p>
    <w:sectPr w:rsidR="0009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86" w:rsidRDefault="00BE5386" w:rsidP="003A1D3B">
      <w:r>
        <w:separator/>
      </w:r>
    </w:p>
  </w:endnote>
  <w:endnote w:type="continuationSeparator" w:id="0">
    <w:p w:rsidR="00BE5386" w:rsidRDefault="00BE5386" w:rsidP="003A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Segoe Print"/>
    <w:charset w:val="00"/>
    <w:family w:val="roman"/>
    <w:pitch w:val="default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86" w:rsidRDefault="00BE5386" w:rsidP="003A1D3B">
      <w:r>
        <w:separator/>
      </w:r>
    </w:p>
  </w:footnote>
  <w:footnote w:type="continuationSeparator" w:id="0">
    <w:p w:rsidR="00BE5386" w:rsidRDefault="00BE5386" w:rsidP="003A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BD2885"/>
    <w:rsid w:val="00094CC0"/>
    <w:rsid w:val="003A1D3B"/>
    <w:rsid w:val="00BE5386"/>
    <w:rsid w:val="07C31C19"/>
    <w:rsid w:val="217435A8"/>
    <w:rsid w:val="31773584"/>
    <w:rsid w:val="49BD2885"/>
    <w:rsid w:val="64664C00"/>
    <w:rsid w:val="696E06F1"/>
    <w:rsid w:val="6C7477E5"/>
    <w:rsid w:val="6F293BA3"/>
    <w:rsid w:val="6F634EDA"/>
    <w:rsid w:val="71F967A6"/>
    <w:rsid w:val="749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975EE5-264E-4D91-8D2A-DA52A2E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1D3B"/>
    <w:rPr>
      <w:kern w:val="2"/>
      <w:sz w:val="18"/>
      <w:szCs w:val="18"/>
    </w:rPr>
  </w:style>
  <w:style w:type="paragraph" w:styleId="a4">
    <w:name w:val="footer"/>
    <w:basedOn w:val="a"/>
    <w:link w:val="Char0"/>
    <w:rsid w:val="003A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1D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2016-10-28T02:37:00Z</dcterms:created>
  <dcterms:modified xsi:type="dcterms:W3CDTF">2016-10-28T02:37:00Z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